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F68" w14:textId="02B3E915" w:rsidR="003427B2" w:rsidRDefault="00572B98" w:rsidP="000B150A">
      <w:pPr>
        <w:jc w:val="both"/>
        <w:rPr>
          <w:b/>
          <w:bCs/>
        </w:rPr>
      </w:pPr>
      <w:r>
        <w:rPr>
          <w:b/>
          <w:bCs/>
        </w:rPr>
        <w:t>Férfi kézilabda-Eb: e</w:t>
      </w:r>
      <w:r w:rsidR="003427B2" w:rsidRPr="003427B2">
        <w:rPr>
          <w:b/>
          <w:bCs/>
        </w:rPr>
        <w:t>lindult a szegedi és debreceni bérletek értékesítése</w:t>
      </w:r>
    </w:p>
    <w:p w14:paraId="015E643F" w14:textId="1324FC40" w:rsidR="003427B2" w:rsidRDefault="003427B2" w:rsidP="000B150A">
      <w:pPr>
        <w:jc w:val="both"/>
        <w:rPr>
          <w:b/>
          <w:bCs/>
        </w:rPr>
      </w:pPr>
      <w:r>
        <w:rPr>
          <w:b/>
          <w:bCs/>
        </w:rPr>
        <w:t xml:space="preserve">A 2022-es magyar-szlovák közös rendezésű </w:t>
      </w:r>
      <w:r w:rsidR="00572B98">
        <w:rPr>
          <w:b/>
          <w:bCs/>
        </w:rPr>
        <w:t xml:space="preserve">férfi kézilabda </w:t>
      </w:r>
      <w:r>
        <w:rPr>
          <w:b/>
          <w:bCs/>
        </w:rPr>
        <w:t>Európa-bajnokság szegedi és debreceni helyszínére is lehet már bérleteket vásárolni. Szegeden a horvát-szerb-francia hármas csatája izgalmasnak ígérkezik, Debrecenben pedig a világbajnok Dánia játékát is figyelhetik a kézilabdabarátok.</w:t>
      </w:r>
      <w:r w:rsidR="00572B98">
        <w:rPr>
          <w:b/>
          <w:bCs/>
        </w:rPr>
        <w:t xml:space="preserve"> Továbbra is lehet bérletet váltani a budapesti csoportmérkőzésekre és a Budapesti Multifunkcionális Sportcsarnok összes mérkőzésére is.</w:t>
      </w:r>
    </w:p>
    <w:p w14:paraId="79B4DA9B" w14:textId="601D43ED" w:rsidR="003427B2" w:rsidRDefault="00D5331C" w:rsidP="000B150A">
      <w:pPr>
        <w:jc w:val="both"/>
      </w:pPr>
      <w:r w:rsidRPr="00D5331C">
        <w:t>Hat mérkőzés</w:t>
      </w:r>
      <w:r>
        <w:t>re szólnak azok a bérletek, amelyek értékesítése május 7-én</w:t>
      </w:r>
      <w:r w:rsidR="007E3849">
        <w:t>, 12 órakor</w:t>
      </w:r>
      <w:r>
        <w:t xml:space="preserve"> indult, így a budapesti események mellett most már a többi magyarországi aréna mérkőzéseire is lehet jegyet váltani.</w:t>
      </w:r>
    </w:p>
    <w:p w14:paraId="6A60530B" w14:textId="1D79149C" w:rsidR="00D5331C" w:rsidRDefault="00D5331C" w:rsidP="000B150A">
      <w:pPr>
        <w:jc w:val="both"/>
      </w:pPr>
      <w:r>
        <w:t xml:space="preserve">Szegeden és Debrecenben is január 13-án kezdődnek a csoportmérkőzések, a harmadik, zárókört január 17-én rendezik. </w:t>
      </w:r>
    </w:p>
    <w:p w14:paraId="49185A78" w14:textId="5527C595" w:rsidR="00D5331C" w:rsidRDefault="00D5331C" w:rsidP="000B150A">
      <w:pPr>
        <w:jc w:val="both"/>
      </w:pPr>
      <w:r>
        <w:t>Az Eb-ezüstérmes Horvátország mellé Szerbia, valamint Franciaország és Ukrajna került a szegedi csoportba, míg Debrecenbe az Eb-4. helyezett Szlovénia mellé a világbajnok Dánia, valamint Észak-Macedónia és Montenegró nyert besorolást a május 6-i sorsolás alkalmával.</w:t>
      </w:r>
    </w:p>
    <w:p w14:paraId="71D3C5DC" w14:textId="72A500C8" w:rsidR="00572B98" w:rsidRDefault="00572B98" w:rsidP="000B150A">
      <w:pPr>
        <w:jc w:val="both"/>
      </w:pPr>
      <w:r>
        <w:t>A magyar válogatott Budapesten játssza csoportmérkőzéseit Portugália, Izland és Hollandia ellen. A nyitómeccset január 13-án, Hollandia ellen vívja.</w:t>
      </w:r>
    </w:p>
    <w:p w14:paraId="6D8C14DA" w14:textId="7D78F51F" w:rsidR="003427B2" w:rsidRDefault="00D5331C" w:rsidP="000B150A">
      <w:pPr>
        <w:jc w:val="both"/>
      </w:pPr>
      <w:r>
        <w:t xml:space="preserve">Jegyeket </w:t>
      </w:r>
      <w:r w:rsidR="00572B98" w:rsidRPr="00A311D9">
        <w:t>a</w:t>
      </w:r>
      <w:r w:rsidR="00572B98">
        <w:rPr>
          <w:b/>
          <w:bCs/>
        </w:rPr>
        <w:t xml:space="preserve"> watchgamesseemore.hu/jegyek </w:t>
      </w:r>
      <w:r w:rsidR="00572B98" w:rsidRPr="00A311D9">
        <w:t>oldalon</w:t>
      </w:r>
      <w:r>
        <w:t xml:space="preserve"> lehet vásárolni.</w:t>
      </w:r>
    </w:p>
    <w:p w14:paraId="21732550" w14:textId="7ADEEC9A" w:rsidR="00D5331C" w:rsidRPr="00D5331C" w:rsidRDefault="00D5331C" w:rsidP="000B150A">
      <w:pPr>
        <w:jc w:val="both"/>
        <w:rPr>
          <w:b/>
          <w:bCs/>
        </w:rPr>
      </w:pPr>
      <w:r w:rsidRPr="00D5331C">
        <w:rPr>
          <w:b/>
          <w:bCs/>
        </w:rPr>
        <w:t xml:space="preserve">A </w:t>
      </w:r>
      <w:r w:rsidR="00572B98">
        <w:rPr>
          <w:b/>
          <w:bCs/>
        </w:rPr>
        <w:t xml:space="preserve">szegedi és debreceni </w:t>
      </w:r>
      <w:r w:rsidRPr="00D5331C">
        <w:rPr>
          <w:b/>
          <w:bCs/>
        </w:rPr>
        <w:t>csoportmérkőzések programja:</w:t>
      </w:r>
    </w:p>
    <w:p w14:paraId="6FBAB7A7" w14:textId="74A905E8" w:rsidR="00D5331C" w:rsidRPr="00D5331C" w:rsidRDefault="00D5331C" w:rsidP="000B150A">
      <w:pPr>
        <w:rPr>
          <w:b/>
          <w:bCs/>
        </w:rPr>
      </w:pPr>
      <w:r w:rsidRPr="00D5331C">
        <w:rPr>
          <w:b/>
          <w:bCs/>
        </w:rPr>
        <w:t>Szeged Új Aréna:</w:t>
      </w:r>
    </w:p>
    <w:p w14:paraId="13547BDC" w14:textId="54A79212" w:rsidR="00D5331C" w:rsidRPr="00D5331C" w:rsidRDefault="00D5331C" w:rsidP="000B150A">
      <w:pPr>
        <w:rPr>
          <w:b/>
          <w:bCs/>
        </w:rPr>
      </w:pPr>
      <w:r w:rsidRPr="00D5331C">
        <w:rPr>
          <w:b/>
          <w:bCs/>
        </w:rPr>
        <w:t>Január 13.:</w:t>
      </w:r>
    </w:p>
    <w:p w14:paraId="3B9B8E83" w14:textId="76A068A8" w:rsidR="00D5331C" w:rsidRDefault="00D5331C" w:rsidP="000B150A">
      <w:r>
        <w:t>Szerbia-Ukrajna</w:t>
      </w:r>
      <w:r>
        <w:br/>
        <w:t>Horvátország-Franciaország</w:t>
      </w:r>
    </w:p>
    <w:p w14:paraId="02DBD9AA" w14:textId="0AEA7994" w:rsidR="00D5331C" w:rsidRDefault="00D5331C" w:rsidP="000B150A">
      <w:pPr>
        <w:rPr>
          <w:b/>
          <w:bCs/>
        </w:rPr>
      </w:pPr>
      <w:r w:rsidRPr="00D5331C">
        <w:rPr>
          <w:b/>
          <w:bCs/>
        </w:rPr>
        <w:t>Január 15.:</w:t>
      </w:r>
      <w:r>
        <w:rPr>
          <w:b/>
          <w:bCs/>
        </w:rPr>
        <w:br/>
      </w:r>
      <w:r w:rsidRPr="00D5331C">
        <w:t>Horvátország-Szerbia</w:t>
      </w:r>
      <w:r>
        <w:br/>
        <w:t>Franciaország-Ukrajna</w:t>
      </w:r>
    </w:p>
    <w:p w14:paraId="2ECDF42C" w14:textId="3DAAB85F" w:rsidR="00D5331C" w:rsidRPr="00D5331C" w:rsidRDefault="00D5331C" w:rsidP="000B150A">
      <w:pPr>
        <w:rPr>
          <w:b/>
          <w:bCs/>
        </w:rPr>
      </w:pPr>
      <w:r>
        <w:rPr>
          <w:b/>
          <w:bCs/>
        </w:rPr>
        <w:t>Január 17.:</w:t>
      </w:r>
      <w:r>
        <w:rPr>
          <w:b/>
          <w:bCs/>
        </w:rPr>
        <w:br/>
      </w:r>
      <w:r w:rsidRPr="00D5331C">
        <w:t>Ukrajna-Horvátország</w:t>
      </w:r>
      <w:r w:rsidRPr="00D5331C">
        <w:br/>
        <w:t>Szerbia-Franciaország</w:t>
      </w:r>
    </w:p>
    <w:p w14:paraId="73788D9F" w14:textId="144F060F" w:rsidR="00D5331C" w:rsidRPr="00D5331C" w:rsidRDefault="00D5331C" w:rsidP="000B150A">
      <w:pPr>
        <w:rPr>
          <w:b/>
          <w:bCs/>
        </w:rPr>
      </w:pPr>
      <w:r w:rsidRPr="00D5331C">
        <w:rPr>
          <w:b/>
          <w:bCs/>
        </w:rPr>
        <w:t>Debrecen, Főnix Csarnok:</w:t>
      </w:r>
    </w:p>
    <w:p w14:paraId="5540DB91" w14:textId="5E289473" w:rsidR="00D5331C" w:rsidRDefault="00D5331C" w:rsidP="000B150A">
      <w:r w:rsidRPr="00D5331C">
        <w:rPr>
          <w:b/>
          <w:bCs/>
        </w:rPr>
        <w:t>Január 13.:</w:t>
      </w:r>
      <w:r>
        <w:rPr>
          <w:b/>
          <w:bCs/>
        </w:rPr>
        <w:br/>
      </w:r>
      <w:r>
        <w:t>Szlovénia-Észak-Macedónia</w:t>
      </w:r>
      <w:r>
        <w:br/>
        <w:t>Dánia-Montenegró</w:t>
      </w:r>
    </w:p>
    <w:p w14:paraId="24F46E2D" w14:textId="4CAC6B99" w:rsidR="00D5331C" w:rsidRDefault="00D5331C" w:rsidP="000B150A">
      <w:r w:rsidRPr="00D5331C">
        <w:rPr>
          <w:b/>
          <w:bCs/>
        </w:rPr>
        <w:lastRenderedPageBreak/>
        <w:t>Január 15.:</w:t>
      </w:r>
      <w:r>
        <w:br/>
        <w:t>Szlovénia-Dánia</w:t>
      </w:r>
      <w:r>
        <w:br/>
        <w:t xml:space="preserve">Észak-Macedónia-Montenegró </w:t>
      </w:r>
    </w:p>
    <w:p w14:paraId="3A7F0D53" w14:textId="440AC438" w:rsidR="00D5331C" w:rsidRPr="00D5331C" w:rsidRDefault="00D5331C" w:rsidP="000B150A">
      <w:pPr>
        <w:rPr>
          <w:b/>
          <w:bCs/>
        </w:rPr>
      </w:pPr>
      <w:r w:rsidRPr="00D5331C">
        <w:rPr>
          <w:b/>
          <w:bCs/>
        </w:rPr>
        <w:t>Január 17.:</w:t>
      </w:r>
      <w:r>
        <w:rPr>
          <w:b/>
          <w:bCs/>
        </w:rPr>
        <w:br/>
      </w:r>
      <w:r w:rsidRPr="00D5331C">
        <w:t>Észak-Macedónia-Dánia</w:t>
      </w:r>
      <w:r w:rsidRPr="00D5331C">
        <w:br/>
        <w:t>Montenegró-Szlovénia</w:t>
      </w:r>
    </w:p>
    <w:p w14:paraId="02FA9CD7" w14:textId="427A7F57" w:rsidR="00D5331C" w:rsidRDefault="00D5331C" w:rsidP="000B150A">
      <w:pPr>
        <w:jc w:val="both"/>
      </w:pPr>
      <w:r>
        <w:br/>
      </w:r>
    </w:p>
    <w:sectPr w:rsidR="00D5331C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4A30" w14:textId="77777777" w:rsidR="00DD601E" w:rsidRDefault="00DD601E" w:rsidP="00DD601E">
      <w:pPr>
        <w:spacing w:after="0" w:line="240" w:lineRule="auto"/>
      </w:pPr>
      <w:r>
        <w:separator/>
      </w:r>
    </w:p>
  </w:endnote>
  <w:endnote w:type="continuationSeparator" w:id="0">
    <w:p w14:paraId="5C97A8AE" w14:textId="77777777" w:rsidR="00DD601E" w:rsidRDefault="00DD601E" w:rsidP="00DD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35C1" w14:textId="54E5B40B" w:rsidR="00DD601E" w:rsidRDefault="00DD601E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38DD8B" wp14:editId="555855D1">
          <wp:simplePos x="0" y="0"/>
          <wp:positionH relativeFrom="page">
            <wp:align>right</wp:align>
          </wp:positionH>
          <wp:positionV relativeFrom="paragraph">
            <wp:posOffset>-1151255</wp:posOffset>
          </wp:positionV>
          <wp:extent cx="7777876" cy="1759585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876" cy="175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3986" w14:textId="77777777" w:rsidR="00DD601E" w:rsidRDefault="00DD601E" w:rsidP="00DD601E">
      <w:pPr>
        <w:spacing w:after="0" w:line="240" w:lineRule="auto"/>
      </w:pPr>
      <w:r>
        <w:separator/>
      </w:r>
    </w:p>
  </w:footnote>
  <w:footnote w:type="continuationSeparator" w:id="0">
    <w:p w14:paraId="0A2967D6" w14:textId="77777777" w:rsidR="00DD601E" w:rsidRDefault="00DD601E" w:rsidP="00DD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FAE" w14:textId="2E84E183" w:rsidR="00DD601E" w:rsidRDefault="00DD601E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C1F8E" wp14:editId="6721B2C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0785" cy="1835150"/>
          <wp:effectExtent l="0" t="0" r="0" b="0"/>
          <wp:wrapTight wrapText="bothSides">
            <wp:wrapPolygon edited="0">
              <wp:start x="0" y="0"/>
              <wp:lineTo x="0" y="21301"/>
              <wp:lineTo x="21526" y="21301"/>
              <wp:lineTo x="21526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550785" cy="183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B2"/>
    <w:rsid w:val="000B150A"/>
    <w:rsid w:val="001F5FB5"/>
    <w:rsid w:val="003427B2"/>
    <w:rsid w:val="00572B98"/>
    <w:rsid w:val="00723149"/>
    <w:rsid w:val="007C2D29"/>
    <w:rsid w:val="007E3849"/>
    <w:rsid w:val="00A311D9"/>
    <w:rsid w:val="00CB437A"/>
    <w:rsid w:val="00D5331C"/>
    <w:rsid w:val="00D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E5B3A"/>
  <w15:chartTrackingRefBased/>
  <w15:docId w15:val="{11102104-A0F0-4A44-9156-F362F9F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01E"/>
  </w:style>
  <w:style w:type="paragraph" w:styleId="llb">
    <w:name w:val="footer"/>
    <w:basedOn w:val="Norml"/>
    <w:link w:val="llbChar"/>
    <w:uiPriority w:val="99"/>
    <w:unhideWhenUsed/>
    <w:rsid w:val="00DD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Sándor</dc:creator>
  <cp:keywords/>
  <dc:description/>
  <cp:lastModifiedBy>Ábel Nikolett</cp:lastModifiedBy>
  <cp:revision>6</cp:revision>
  <dcterms:created xsi:type="dcterms:W3CDTF">2021-05-07T13:00:00Z</dcterms:created>
  <dcterms:modified xsi:type="dcterms:W3CDTF">2021-05-07T12:58:00Z</dcterms:modified>
</cp:coreProperties>
</file>